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F36C" w14:textId="77777777" w:rsidR="00080E91" w:rsidRDefault="00080E91"/>
    <w:p w14:paraId="20C351B9" w14:textId="77777777" w:rsidR="00857E41" w:rsidRPr="00F728CB" w:rsidRDefault="00857E41" w:rsidP="00857E41">
      <w:pPr>
        <w:rPr>
          <w:b/>
          <w:bCs/>
        </w:rPr>
      </w:pPr>
      <w:r>
        <w:rPr>
          <w:b/>
          <w:bCs/>
        </w:rPr>
        <w:t xml:space="preserve">Keynote </w:t>
      </w:r>
      <w:r w:rsidRPr="00F728CB">
        <w:rPr>
          <w:b/>
          <w:bCs/>
        </w:rPr>
        <w:t>Presenter Biographical Profile</w:t>
      </w:r>
    </w:p>
    <w:p w14:paraId="0022F7BC" w14:textId="77777777" w:rsidR="00857E41" w:rsidRDefault="00857E41">
      <w:bookmarkStart w:id="0" w:name="_GoBack"/>
      <w:bookmarkEnd w:id="0"/>
    </w:p>
    <w:p w14:paraId="58868C63" w14:textId="77777777" w:rsidR="00857E41" w:rsidRPr="00F20DCB" w:rsidRDefault="00857E41" w:rsidP="00857E41">
      <w:pPr>
        <w:rPr>
          <w:sz w:val="28"/>
          <w:szCs w:val="24"/>
        </w:rPr>
      </w:pPr>
      <w:hyperlink r:id="rId7" w:history="1">
        <w:r w:rsidRPr="00F20DCB">
          <w:rPr>
            <w:rStyle w:val="Hyperlink"/>
            <w:szCs w:val="24"/>
          </w:rPr>
          <w:t>Stephen P. Hundley, Ph.D.</w:t>
        </w:r>
      </w:hyperlink>
      <w:r w:rsidRPr="00F20DCB">
        <w:rPr>
          <w:szCs w:val="24"/>
        </w:rPr>
        <w:t xml:space="preserve"> is the Senior Advisor to the Chancellor for Planning and Institutional Improvement and Professor of Organizational Leadership at </w:t>
      </w:r>
      <w:hyperlink r:id="rId8" w:history="1">
        <w:r w:rsidRPr="00F20DCB">
          <w:rPr>
            <w:rStyle w:val="Hyperlink"/>
            <w:szCs w:val="24"/>
          </w:rPr>
          <w:t>IUPUI</w:t>
        </w:r>
      </w:hyperlink>
      <w:r w:rsidRPr="00F20DCB">
        <w:rPr>
          <w:szCs w:val="24"/>
        </w:rPr>
        <w:t xml:space="preserve">, an urban-serving institution with 30,000 students.  He leads the </w:t>
      </w:r>
      <w:hyperlink r:id="rId9" w:history="1">
        <w:r w:rsidRPr="00F20DCB">
          <w:rPr>
            <w:rStyle w:val="Hyperlink"/>
            <w:szCs w:val="24"/>
          </w:rPr>
          <w:t>Office of Planning and Institutional Improvement</w:t>
        </w:r>
      </w:hyperlink>
      <w:r w:rsidRPr="00F20DCB">
        <w:rPr>
          <w:szCs w:val="24"/>
        </w:rPr>
        <w:t xml:space="preserve">, including facilitating the administrative and program review processes; directing campus-level strategic planning activities; handling the executive search and leadership onboarding function for the campus; promoting various improvement-oriented initiatives; and serving as executive sponsor of IUPUI's Program Review and Assessment Committee.  Stephen also chairs the annual </w:t>
      </w:r>
      <w:hyperlink r:id="rId10" w:history="1">
        <w:r w:rsidRPr="00F20DCB">
          <w:rPr>
            <w:rStyle w:val="Hyperlink"/>
            <w:szCs w:val="24"/>
          </w:rPr>
          <w:t>Assessment Institute in Indianapolis</w:t>
        </w:r>
      </w:hyperlink>
      <w:r w:rsidRPr="00F20DCB">
        <w:rPr>
          <w:szCs w:val="24"/>
        </w:rPr>
        <w:t xml:space="preserve">, which is the oldest and largest higher education event in the U.S. focused on assessment and improvement.  He is executive editor of </w:t>
      </w:r>
      <w:hyperlink r:id="rId11" w:history="1">
        <w:r w:rsidRPr="00F20DCB">
          <w:rPr>
            <w:rStyle w:val="Hyperlink"/>
            <w:i/>
            <w:iCs/>
            <w:szCs w:val="24"/>
          </w:rPr>
          <w:t>Assessment Update</w:t>
        </w:r>
      </w:hyperlink>
      <w:r w:rsidRPr="00F20DCB">
        <w:rPr>
          <w:szCs w:val="24"/>
        </w:rPr>
        <w:t xml:space="preserve">, an award-winning, bimonthly publication from Wiley with a national readership; series editor of the </w:t>
      </w:r>
      <w:hyperlink r:id="rId12" w:history="1">
        <w:r w:rsidRPr="00F20DCB">
          <w:rPr>
            <w:rStyle w:val="Hyperlink"/>
            <w:i/>
            <w:iCs/>
            <w:szCs w:val="24"/>
          </w:rPr>
          <w:t>Trends in Assessment</w:t>
        </w:r>
        <w:r w:rsidRPr="00F20DCB">
          <w:rPr>
            <w:rStyle w:val="Hyperlink"/>
            <w:szCs w:val="24"/>
          </w:rPr>
          <w:t xml:space="preserve"> book series</w:t>
        </w:r>
      </w:hyperlink>
      <w:r w:rsidRPr="00F20DCB">
        <w:rPr>
          <w:szCs w:val="24"/>
        </w:rPr>
        <w:t xml:space="preserve"> from Stylus Publishing; and host of </w:t>
      </w:r>
      <w:hyperlink r:id="rId13" w:history="1">
        <w:r w:rsidRPr="00F20DCB">
          <w:rPr>
            <w:rStyle w:val="Hyperlink"/>
            <w:i/>
            <w:iCs/>
            <w:szCs w:val="24"/>
          </w:rPr>
          <w:t>Leading Improvements in Higher Education</w:t>
        </w:r>
      </w:hyperlink>
      <w:r w:rsidRPr="00F20DCB">
        <w:rPr>
          <w:szCs w:val="24"/>
        </w:rPr>
        <w:t>, an award-winning podcast profiling people, initiatives, institutions, and organizations improving conditions in higher education.</w:t>
      </w:r>
    </w:p>
    <w:p w14:paraId="3CC4886F" w14:textId="77777777" w:rsidR="00857E41" w:rsidRDefault="00857E41"/>
    <w:sectPr w:rsidR="0085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41"/>
    <w:rsid w:val="00080E91"/>
    <w:rsid w:val="008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500E"/>
  <w15:chartTrackingRefBased/>
  <w15:docId w15:val="{FBBBCDE9-7950-4620-9C17-1E8B296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E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ui.edu/" TargetMode="External"/><Relationship Id="rId13" Type="http://schemas.openxmlformats.org/officeDocument/2006/relationships/hyperlink" Target="https://assessmentinstitute.iupui.edu/overview/podcast-episode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lanning.iupui.edu/directory/hundley-page.html" TargetMode="External"/><Relationship Id="rId12" Type="http://schemas.openxmlformats.org/officeDocument/2006/relationships/hyperlink" Target="https://assessmentinstitute.iupui.edu/trends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ssmentinstitute.iupui.edu/au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ssessmentinstitute.iupui.edu/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nning.iupui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96158C76FB14CBDFC520DCD0D479A" ma:contentTypeVersion="14" ma:contentTypeDescription="Create a new document." ma:contentTypeScope="" ma:versionID="cc85c40e3d30677caef530e06674ed48">
  <xsd:schema xmlns:xsd="http://www.w3.org/2001/XMLSchema" xmlns:xs="http://www.w3.org/2001/XMLSchema" xmlns:p="http://schemas.microsoft.com/office/2006/metadata/properties" xmlns:ns3="3b6c0b8e-c872-4c0f-856e-0fa2ee9d7440" xmlns:ns4="eb667fb6-7c81-4e72-80ec-0dc693b6b835" targetNamespace="http://schemas.microsoft.com/office/2006/metadata/properties" ma:root="true" ma:fieldsID="f27e704a38e4abf3236abf59ee8d23b3" ns3:_="" ns4:_="">
    <xsd:import namespace="3b6c0b8e-c872-4c0f-856e-0fa2ee9d7440"/>
    <xsd:import namespace="eb667fb6-7c81-4e72-80ec-0dc693b6b8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0b8e-c872-4c0f-856e-0fa2ee9d7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67fb6-7c81-4e72-80ec-0dc693b6b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EF0A4-F923-4A5F-A2A1-4D88A7B3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0b8e-c872-4c0f-856e-0fa2ee9d7440"/>
    <ds:schemaRef ds:uri="eb667fb6-7c81-4e72-80ec-0dc693b6b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1ADE7-A3DD-4E04-849A-85C7AD59A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6174E-07DD-4642-937D-F5CC994CD79C}">
  <ds:schemaRefs>
    <ds:schemaRef ds:uri="http://purl.org/dc/dcmitype/"/>
    <ds:schemaRef ds:uri="3b6c0b8e-c872-4c0f-856e-0fa2ee9d7440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b667fb6-7c81-4e72-80ec-0dc693b6b83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Boyland</dc:creator>
  <cp:keywords/>
  <dc:description/>
  <cp:lastModifiedBy>Jane Boyland</cp:lastModifiedBy>
  <cp:revision>1</cp:revision>
  <dcterms:created xsi:type="dcterms:W3CDTF">2022-07-29T19:04:00Z</dcterms:created>
  <dcterms:modified xsi:type="dcterms:W3CDTF">2022-07-29T19:05:00Z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0x01010021296158C76FB14CBDFC520DCD0D479A</vt:lpwstr>
  </property>
</Properties>
</file>